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CE2D4B">
        <w:rPr>
          <w:rFonts w:cstheme="minorHAnsi"/>
          <w:b/>
          <w:sz w:val="32"/>
          <w:szCs w:val="32"/>
        </w:rPr>
        <w:t>00</w:t>
      </w:r>
      <w:r w:rsidR="00366934">
        <w:rPr>
          <w:rFonts w:cstheme="minorHAnsi"/>
          <w:b/>
          <w:sz w:val="32"/>
          <w:szCs w:val="32"/>
        </w:rPr>
        <w:t>2</w:t>
      </w:r>
      <w:r w:rsidR="00CE2D4B">
        <w:rPr>
          <w:rFonts w:cstheme="minorHAnsi"/>
          <w:b/>
          <w:sz w:val="32"/>
          <w:szCs w:val="32"/>
        </w:rPr>
        <w:t>/2017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15B84" w:rsidRDefault="00366934" w:rsidP="00615B8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DEPESAS DE EXERC</w:t>
      </w:r>
      <w:r w:rsidR="00E02B03">
        <w:rPr>
          <w:rFonts w:cstheme="minorHAnsi"/>
          <w:b/>
          <w:sz w:val="32"/>
          <w:szCs w:val="32"/>
        </w:rPr>
        <w:t>Í</w:t>
      </w:r>
      <w:r>
        <w:rPr>
          <w:rFonts w:cstheme="minorHAnsi"/>
          <w:b/>
          <w:sz w:val="32"/>
          <w:szCs w:val="32"/>
        </w:rPr>
        <w:t>CIOS ANTERIORES - DEA</w:t>
      </w:r>
    </w:p>
    <w:p w:rsidR="00AA18B0" w:rsidRDefault="00AA18B0" w:rsidP="00190BD2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Default="00366934" w:rsidP="003669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Item 11.2, PARTE II – </w:t>
      </w:r>
      <w:r w:rsidR="00C41F45" w:rsidRPr="00683DA0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ROCEDIMENTOS CONTÁBEIS PATRIMONIAIS, MCASP 7ª EDIÇÃO, página nº 229</w:t>
      </w:r>
      <w:r w:rsidR="00B50226">
        <w:rPr>
          <w:rFonts w:cstheme="minorHAnsi"/>
          <w:b/>
          <w:sz w:val="28"/>
          <w:szCs w:val="28"/>
        </w:rPr>
        <w:t>.</w:t>
      </w:r>
    </w:p>
    <w:p w:rsidR="00B50226" w:rsidRDefault="00B50226" w:rsidP="003669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50226" w:rsidRPr="00683DA0" w:rsidRDefault="00B50226" w:rsidP="003669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A18B0" w:rsidRDefault="00AA18B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66934" w:rsidRDefault="00366934" w:rsidP="00BB50BB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DEA -  referente à </w:t>
      </w:r>
      <w:r w:rsidRPr="00366934">
        <w:rPr>
          <w:rFonts w:cstheme="minorHAnsi"/>
          <w:b/>
          <w:i/>
          <w:sz w:val="28"/>
          <w:szCs w:val="28"/>
          <w:u w:val="single"/>
        </w:rPr>
        <w:t xml:space="preserve">Despesas já </w:t>
      </w:r>
      <w:r w:rsidR="00BB50BB" w:rsidRPr="00366934">
        <w:rPr>
          <w:rFonts w:cstheme="minorHAnsi"/>
          <w:b/>
          <w:i/>
          <w:sz w:val="28"/>
          <w:szCs w:val="28"/>
          <w:u w:val="single"/>
        </w:rPr>
        <w:t xml:space="preserve">registradas </w:t>
      </w:r>
      <w:r w:rsidR="00786E74">
        <w:rPr>
          <w:rFonts w:cstheme="minorHAnsi"/>
          <w:b/>
          <w:i/>
          <w:sz w:val="28"/>
          <w:szCs w:val="28"/>
          <w:u w:val="single"/>
        </w:rPr>
        <w:t>P</w:t>
      </w:r>
      <w:r w:rsidR="00BB50BB">
        <w:rPr>
          <w:rFonts w:cstheme="minorHAnsi"/>
          <w:b/>
          <w:i/>
          <w:sz w:val="28"/>
          <w:szCs w:val="28"/>
          <w:u w:val="single"/>
        </w:rPr>
        <w:t>atrimonialmente.</w:t>
      </w:r>
      <w:r w:rsidR="00BB50BB">
        <w:rPr>
          <w:rFonts w:cstheme="minorHAnsi"/>
          <w:b/>
          <w:sz w:val="28"/>
          <w:szCs w:val="28"/>
        </w:rPr>
        <w:t xml:space="preserve"> </w:t>
      </w:r>
    </w:p>
    <w:p w:rsidR="00B50226" w:rsidRPr="00CF4EDD" w:rsidRDefault="00B50226" w:rsidP="00CF4EDD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B50226" w:rsidRPr="00B50226" w:rsidRDefault="00B50226" w:rsidP="00B5022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66934" w:rsidRDefault="00366934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Empenho – 3XXX92YY</w:t>
      </w:r>
    </w:p>
    <w:p w:rsidR="00B50226" w:rsidRDefault="00B50226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B50226" w:rsidRDefault="00B50226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366934" w:rsidRDefault="00366934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D74E16" w:rsidRDefault="00366934" w:rsidP="00BB50BB">
      <w:pPr>
        <w:pStyle w:val="PargrafodaLista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DEA – referente Despesas que </w:t>
      </w:r>
      <w:r w:rsidRPr="00366934">
        <w:rPr>
          <w:rFonts w:cstheme="minorHAnsi"/>
          <w:b/>
          <w:i/>
          <w:sz w:val="28"/>
          <w:szCs w:val="28"/>
          <w:u w:val="single"/>
        </w:rPr>
        <w:t>não foram Registradas Patrimonialmente</w:t>
      </w:r>
      <w:r w:rsidR="00BB50BB">
        <w:rPr>
          <w:rFonts w:cstheme="minorHAnsi"/>
          <w:b/>
          <w:i/>
          <w:sz w:val="28"/>
          <w:szCs w:val="28"/>
          <w:u w:val="single"/>
        </w:rPr>
        <w:t>.</w:t>
      </w:r>
      <w:r w:rsidR="00BB50BB">
        <w:rPr>
          <w:rFonts w:cstheme="minorHAnsi"/>
          <w:b/>
          <w:sz w:val="28"/>
          <w:szCs w:val="28"/>
        </w:rPr>
        <w:t xml:space="preserve"> </w:t>
      </w:r>
    </w:p>
    <w:p w:rsidR="00B50226" w:rsidRPr="00B50226" w:rsidRDefault="00B50226" w:rsidP="00B50226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</w:p>
    <w:p w:rsidR="00366934" w:rsidRDefault="00366934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CF4EDD">
        <w:rPr>
          <w:rFonts w:cstheme="minorHAnsi"/>
          <w:b/>
          <w:sz w:val="28"/>
          <w:szCs w:val="28"/>
        </w:rPr>
        <w:t xml:space="preserve">Antes do Empenho realizar a </w:t>
      </w:r>
      <w:r>
        <w:rPr>
          <w:rFonts w:cstheme="minorHAnsi"/>
          <w:b/>
          <w:sz w:val="28"/>
          <w:szCs w:val="28"/>
        </w:rPr>
        <w:t>VPD Prévia</w:t>
      </w:r>
      <w:r w:rsidR="00CF4EDD">
        <w:rPr>
          <w:rFonts w:cstheme="minorHAnsi"/>
          <w:b/>
          <w:sz w:val="28"/>
          <w:szCs w:val="28"/>
        </w:rPr>
        <w:t>.</w:t>
      </w:r>
      <w:r w:rsidR="00D74E16">
        <w:rPr>
          <w:rFonts w:cstheme="minorHAnsi"/>
          <w:b/>
          <w:sz w:val="28"/>
          <w:szCs w:val="28"/>
        </w:rPr>
        <w:t xml:space="preserve"> </w:t>
      </w:r>
    </w:p>
    <w:p w:rsidR="00B50226" w:rsidRDefault="00B50226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366934" w:rsidRPr="00366934" w:rsidRDefault="00366934" w:rsidP="00366934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Empenho - 3XXX92YY</w:t>
      </w:r>
    </w:p>
    <w:p w:rsidR="00900CB0" w:rsidRDefault="00900CB0" w:rsidP="00900C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52D5C" w:rsidRDefault="00B52D5C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B52D5C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Campo Grande, </w:t>
      </w:r>
      <w:r w:rsidR="00961B81">
        <w:rPr>
          <w:rFonts w:cstheme="minorHAnsi"/>
          <w:sz w:val="28"/>
          <w:szCs w:val="28"/>
        </w:rPr>
        <w:t>02</w:t>
      </w:r>
      <w:r w:rsidR="00D250EB">
        <w:rPr>
          <w:rFonts w:cstheme="minorHAnsi"/>
          <w:sz w:val="28"/>
          <w:szCs w:val="28"/>
        </w:rPr>
        <w:t xml:space="preserve"> de </w:t>
      </w:r>
      <w:r w:rsidR="00961B81">
        <w:rPr>
          <w:rFonts w:cstheme="minorHAnsi"/>
          <w:sz w:val="28"/>
          <w:szCs w:val="28"/>
        </w:rPr>
        <w:t>janeiro</w:t>
      </w:r>
      <w:r w:rsidR="00D250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de 201</w:t>
      </w:r>
      <w:r w:rsidR="00961B81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</w:p>
    <w:p w:rsidR="00C41F45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17" w:rsidRDefault="00056D17" w:rsidP="00B52D5C">
      <w:pPr>
        <w:spacing w:after="0" w:line="240" w:lineRule="auto"/>
      </w:pPr>
      <w:r>
        <w:separator/>
      </w:r>
    </w:p>
  </w:endnote>
  <w:end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17" w:rsidRDefault="00056D17" w:rsidP="00B52D5C">
      <w:pPr>
        <w:spacing w:after="0" w:line="240" w:lineRule="auto"/>
      </w:pPr>
      <w:r>
        <w:separator/>
      </w:r>
    </w:p>
  </w:footnote>
  <w:footnote w:type="continuationSeparator" w:id="0">
    <w:p w:rsidR="00056D17" w:rsidRDefault="00056D17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B4B38"/>
    <w:multiLevelType w:val="hybridMultilevel"/>
    <w:tmpl w:val="BBCE6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265E2"/>
    <w:rsid w:val="000457A5"/>
    <w:rsid w:val="00056D17"/>
    <w:rsid w:val="00072145"/>
    <w:rsid w:val="00072643"/>
    <w:rsid w:val="00107B42"/>
    <w:rsid w:val="0011690D"/>
    <w:rsid w:val="00126303"/>
    <w:rsid w:val="00190BD2"/>
    <w:rsid w:val="00193C39"/>
    <w:rsid w:val="001954E7"/>
    <w:rsid w:val="001A576E"/>
    <w:rsid w:val="001D3DB0"/>
    <w:rsid w:val="001D659B"/>
    <w:rsid w:val="001F6A51"/>
    <w:rsid w:val="002443DD"/>
    <w:rsid w:val="002A4EA4"/>
    <w:rsid w:val="002C5E34"/>
    <w:rsid w:val="002D2C5F"/>
    <w:rsid w:val="002E0665"/>
    <w:rsid w:val="002F1D5E"/>
    <w:rsid w:val="00301280"/>
    <w:rsid w:val="00327B89"/>
    <w:rsid w:val="00344070"/>
    <w:rsid w:val="00347AEC"/>
    <w:rsid w:val="00366934"/>
    <w:rsid w:val="00372520"/>
    <w:rsid w:val="003756F3"/>
    <w:rsid w:val="00390E03"/>
    <w:rsid w:val="003A7D07"/>
    <w:rsid w:val="003C742D"/>
    <w:rsid w:val="003D6EA3"/>
    <w:rsid w:val="003F4B9D"/>
    <w:rsid w:val="00420EE7"/>
    <w:rsid w:val="0043028A"/>
    <w:rsid w:val="00483418"/>
    <w:rsid w:val="004B57F7"/>
    <w:rsid w:val="004C0723"/>
    <w:rsid w:val="004C3DA4"/>
    <w:rsid w:val="004C57DB"/>
    <w:rsid w:val="005442D7"/>
    <w:rsid w:val="005D4FA5"/>
    <w:rsid w:val="005F2F76"/>
    <w:rsid w:val="00602FBD"/>
    <w:rsid w:val="00615B84"/>
    <w:rsid w:val="006223D5"/>
    <w:rsid w:val="00624F23"/>
    <w:rsid w:val="0062512F"/>
    <w:rsid w:val="0065474C"/>
    <w:rsid w:val="00683DA0"/>
    <w:rsid w:val="006D3699"/>
    <w:rsid w:val="007211EF"/>
    <w:rsid w:val="00721EB3"/>
    <w:rsid w:val="00752DD8"/>
    <w:rsid w:val="00784919"/>
    <w:rsid w:val="00786E74"/>
    <w:rsid w:val="007A2FD9"/>
    <w:rsid w:val="007C026B"/>
    <w:rsid w:val="0081129C"/>
    <w:rsid w:val="008A42B5"/>
    <w:rsid w:val="008C550E"/>
    <w:rsid w:val="008D5314"/>
    <w:rsid w:val="00900CB0"/>
    <w:rsid w:val="0090244A"/>
    <w:rsid w:val="00905EA8"/>
    <w:rsid w:val="00923E22"/>
    <w:rsid w:val="00961B81"/>
    <w:rsid w:val="009654AF"/>
    <w:rsid w:val="00973F6F"/>
    <w:rsid w:val="009A6EA3"/>
    <w:rsid w:val="009D3A20"/>
    <w:rsid w:val="009E25ED"/>
    <w:rsid w:val="009E39E4"/>
    <w:rsid w:val="00A23067"/>
    <w:rsid w:val="00A41F66"/>
    <w:rsid w:val="00A65246"/>
    <w:rsid w:val="00A65FFD"/>
    <w:rsid w:val="00A82FD2"/>
    <w:rsid w:val="00AA18B0"/>
    <w:rsid w:val="00AB2824"/>
    <w:rsid w:val="00AB716B"/>
    <w:rsid w:val="00AF50FF"/>
    <w:rsid w:val="00B043DF"/>
    <w:rsid w:val="00B26399"/>
    <w:rsid w:val="00B50226"/>
    <w:rsid w:val="00B52D5C"/>
    <w:rsid w:val="00B729CA"/>
    <w:rsid w:val="00BB1465"/>
    <w:rsid w:val="00BB50BB"/>
    <w:rsid w:val="00BC7473"/>
    <w:rsid w:val="00BE3DED"/>
    <w:rsid w:val="00BF2069"/>
    <w:rsid w:val="00C03B4C"/>
    <w:rsid w:val="00C14F68"/>
    <w:rsid w:val="00C203D4"/>
    <w:rsid w:val="00C21C8D"/>
    <w:rsid w:val="00C401E7"/>
    <w:rsid w:val="00C41F45"/>
    <w:rsid w:val="00C527EC"/>
    <w:rsid w:val="00C56661"/>
    <w:rsid w:val="00C66703"/>
    <w:rsid w:val="00CA728E"/>
    <w:rsid w:val="00CD6698"/>
    <w:rsid w:val="00CE2D4B"/>
    <w:rsid w:val="00CF4EDD"/>
    <w:rsid w:val="00D0026C"/>
    <w:rsid w:val="00D250EB"/>
    <w:rsid w:val="00D74E16"/>
    <w:rsid w:val="00D76E8C"/>
    <w:rsid w:val="00DE660F"/>
    <w:rsid w:val="00DF2EBA"/>
    <w:rsid w:val="00E02B03"/>
    <w:rsid w:val="00E05CEE"/>
    <w:rsid w:val="00E36E3E"/>
    <w:rsid w:val="00E7007C"/>
    <w:rsid w:val="00EB2142"/>
    <w:rsid w:val="00ED089E"/>
    <w:rsid w:val="00F02B71"/>
    <w:rsid w:val="00F07DBD"/>
    <w:rsid w:val="00F25526"/>
    <w:rsid w:val="00F90C84"/>
    <w:rsid w:val="00FA44FC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Oraide Serafim Baptista Katayama</cp:lastModifiedBy>
  <cp:revision>25</cp:revision>
  <cp:lastPrinted>2015-05-13T21:28:00Z</cp:lastPrinted>
  <dcterms:created xsi:type="dcterms:W3CDTF">2015-11-26T18:24:00Z</dcterms:created>
  <dcterms:modified xsi:type="dcterms:W3CDTF">2017-01-02T17:12:00Z</dcterms:modified>
</cp:coreProperties>
</file>